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68" w:rsidRPr="00D87386" w:rsidRDefault="00220EDD" w:rsidP="0011416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справка и р</w:t>
      </w:r>
      <w:r w:rsidR="00114168" w:rsidRPr="00D87386">
        <w:rPr>
          <w:rFonts w:ascii="Times New Roman" w:hAnsi="Times New Roman" w:cs="Times New Roman"/>
          <w:b/>
          <w:sz w:val="28"/>
        </w:rPr>
        <w:t>езультаты анкетирования бизнеса по вопросу эффективности применения налоговых льгот</w:t>
      </w:r>
    </w:p>
    <w:p w:rsidR="00114168" w:rsidRPr="00D87386" w:rsidRDefault="00114168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9010A" w:rsidRDefault="00082EDB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36E4">
        <w:rPr>
          <w:rFonts w:ascii="Times New Roman" w:hAnsi="Times New Roman" w:cs="Times New Roman"/>
          <w:sz w:val="28"/>
        </w:rPr>
        <w:t xml:space="preserve">В Налоговом кодексе РФ льготы реализуются в нескольких формах: </w:t>
      </w:r>
    </w:p>
    <w:p w:rsidR="00D9010A" w:rsidRDefault="00D9010A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2EDB" w:rsidRPr="007436E4">
        <w:rPr>
          <w:rFonts w:ascii="Times New Roman" w:hAnsi="Times New Roman" w:cs="Times New Roman"/>
          <w:sz w:val="28"/>
        </w:rPr>
        <w:t>в виде пониженной ставки</w:t>
      </w:r>
      <w:r>
        <w:rPr>
          <w:rFonts w:ascii="Times New Roman" w:hAnsi="Times New Roman" w:cs="Times New Roman"/>
          <w:sz w:val="28"/>
        </w:rPr>
        <w:t xml:space="preserve">, например, </w:t>
      </w:r>
      <w:r w:rsidRPr="007436E4">
        <w:rPr>
          <w:rFonts w:ascii="Times New Roman" w:hAnsi="Times New Roman" w:cs="Times New Roman"/>
          <w:sz w:val="28"/>
        </w:rPr>
        <w:t xml:space="preserve">по налогу на добавленную стоимость </w:t>
      </w:r>
      <w:r>
        <w:rPr>
          <w:rFonts w:ascii="Times New Roman" w:hAnsi="Times New Roman" w:cs="Times New Roman"/>
          <w:sz w:val="28"/>
        </w:rPr>
        <w:t xml:space="preserve">в размере 10% вместо 18% </w:t>
      </w:r>
      <w:r w:rsidR="00082EDB" w:rsidRPr="007436E4">
        <w:rPr>
          <w:rFonts w:ascii="Times New Roman" w:hAnsi="Times New Roman" w:cs="Times New Roman"/>
          <w:sz w:val="28"/>
        </w:rPr>
        <w:t xml:space="preserve">при реализации социально значимых товаров, </w:t>
      </w:r>
      <w:r>
        <w:rPr>
          <w:rFonts w:ascii="Times New Roman" w:hAnsi="Times New Roman" w:cs="Times New Roman"/>
          <w:sz w:val="28"/>
        </w:rPr>
        <w:t xml:space="preserve">или </w:t>
      </w:r>
      <w:r w:rsidR="00082EDB" w:rsidRPr="007436E4">
        <w:rPr>
          <w:rFonts w:ascii="Times New Roman" w:hAnsi="Times New Roman" w:cs="Times New Roman"/>
          <w:sz w:val="28"/>
        </w:rPr>
        <w:t xml:space="preserve">0% по экспортным операциям; </w:t>
      </w:r>
    </w:p>
    <w:p w:rsidR="00D9010A" w:rsidRDefault="00D9010A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2EDB" w:rsidRPr="007436E4">
        <w:rPr>
          <w:rFonts w:ascii="Times New Roman" w:hAnsi="Times New Roman" w:cs="Times New Roman"/>
          <w:sz w:val="28"/>
        </w:rPr>
        <w:t xml:space="preserve">в форме выведения товаров из объектов налогообложения, например, по налогу на добычу полезных ископаемых метана угольных пластов; </w:t>
      </w:r>
    </w:p>
    <w:p w:rsidR="00D9010A" w:rsidRDefault="00D9010A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форме </w:t>
      </w:r>
      <w:r w:rsidR="00082EDB" w:rsidRPr="007436E4">
        <w:rPr>
          <w:rFonts w:ascii="Times New Roman" w:hAnsi="Times New Roman" w:cs="Times New Roman"/>
          <w:sz w:val="28"/>
        </w:rPr>
        <w:t xml:space="preserve">освобождения от налогообложения, например, от акцизов </w:t>
      </w:r>
      <w:r>
        <w:rPr>
          <w:rFonts w:ascii="Times New Roman" w:hAnsi="Times New Roman" w:cs="Times New Roman"/>
          <w:sz w:val="28"/>
        </w:rPr>
        <w:t xml:space="preserve">по целому ряду подакцизных товаров при ввозе </w:t>
      </w:r>
      <w:r w:rsidR="00082EDB" w:rsidRPr="007436E4">
        <w:rPr>
          <w:rFonts w:ascii="Times New Roman" w:hAnsi="Times New Roman" w:cs="Times New Roman"/>
          <w:sz w:val="28"/>
        </w:rPr>
        <w:t xml:space="preserve">в портовую экономическую зону с остальной территории РФ; </w:t>
      </w:r>
    </w:p>
    <w:p w:rsidR="00082EDB" w:rsidRPr="007436E4" w:rsidRDefault="00D9010A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форме</w:t>
      </w:r>
      <w:r w:rsidR="00082EDB" w:rsidRPr="007436E4">
        <w:rPr>
          <w:rFonts w:ascii="Times New Roman" w:hAnsi="Times New Roman" w:cs="Times New Roman"/>
          <w:sz w:val="28"/>
        </w:rPr>
        <w:t xml:space="preserve"> уменьшения налоговой базы на определенный размер вычетов, например, по налогу на доходы физичес</w:t>
      </w:r>
      <w:r>
        <w:rPr>
          <w:rFonts w:ascii="Times New Roman" w:hAnsi="Times New Roman" w:cs="Times New Roman"/>
          <w:sz w:val="28"/>
        </w:rPr>
        <w:t>ких лиц п</w:t>
      </w:r>
      <w:r w:rsidR="00082EDB" w:rsidRPr="007436E4">
        <w:rPr>
          <w:rFonts w:ascii="Times New Roman" w:hAnsi="Times New Roman" w:cs="Times New Roman"/>
          <w:sz w:val="28"/>
        </w:rPr>
        <w:t>ри приобретении или строительстве жилья.</w:t>
      </w:r>
    </w:p>
    <w:p w:rsidR="00413657" w:rsidRDefault="00413657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начале 2017 года ТПП РФ провела масштабное анкетирование своей членской базы. В опросе приняли участие порядка 500 компаний и индивидуальных предпринимателей из 64 регионов России. Более половины из них являются микро бизнесом, еще треть относится к субъектам малого бизнеса.</w:t>
      </w:r>
    </w:p>
    <w:p w:rsidR="00082EDB" w:rsidRDefault="00D9010A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анкетирования показали, что н</w:t>
      </w:r>
      <w:r w:rsidR="00082EDB" w:rsidRPr="007436E4">
        <w:rPr>
          <w:rFonts w:ascii="Times New Roman" w:hAnsi="Times New Roman" w:cs="Times New Roman"/>
          <w:sz w:val="28"/>
        </w:rPr>
        <w:t>аибольшее количество льгот предоставляется НК РФ по налогу на прибыль организаций и по налогу на добавленную стоимость.</w:t>
      </w:r>
      <w:r>
        <w:rPr>
          <w:rFonts w:ascii="Times New Roman" w:hAnsi="Times New Roman" w:cs="Times New Roman"/>
          <w:sz w:val="28"/>
        </w:rPr>
        <w:t xml:space="preserve"> Например, по НДС их количество составляет порядка 50, а по налогу на прибыль более ста, в то время как по другим налогам и сборам их количество не превышает 20 по каждому виду. </w:t>
      </w:r>
    </w:p>
    <w:p w:rsidR="00413657" w:rsidRDefault="00413657" w:rsidP="004136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Ряд субъектов РФ также активно пользуется своим правом на установление дополнительных льгот. Так, в частности, в ряде регионов установлены налоговые льготы по налогу на имущество организаций, снижена региональная ставка по налогу на прибыль, установлены освобождения по транспортному и земельному налогу и др. </w:t>
      </w:r>
      <w:proofErr w:type="gramStart"/>
      <w:r>
        <w:rPr>
          <w:rFonts w:ascii="Times New Roman" w:hAnsi="Times New Roman" w:cs="Times New Roman"/>
          <w:sz w:val="28"/>
        </w:rPr>
        <w:t>Следует</w:t>
      </w:r>
      <w:proofErr w:type="gramEnd"/>
      <w:r>
        <w:rPr>
          <w:rFonts w:ascii="Times New Roman" w:hAnsi="Times New Roman" w:cs="Times New Roman"/>
          <w:sz w:val="28"/>
        </w:rPr>
        <w:t xml:space="preserve"> однако отметить, что региональные льготы действуют только в отношении определенных объектов налогообложения и для ограниченного числа налогоплательщиков. По итогам проведенного опроса удалось установить, что порядка 76% респондентов не пользуются какими-либо налоговыми льготами и преференциями, установленными налоговым законодательством.</w:t>
      </w:r>
      <w:r w:rsidR="00CC5CAC">
        <w:rPr>
          <w:rFonts w:ascii="Times New Roman" w:hAnsi="Times New Roman" w:cs="Times New Roman"/>
          <w:sz w:val="28"/>
        </w:rPr>
        <w:t xml:space="preserve"> Учитывая это, большинство респондентов, порядка 80%, отметили низкую эффективность установленных законодательством налоговых льгот. При этом, большинство опрошенных в качестве причин отказа от применения налоговых льгот </w:t>
      </w:r>
      <w:r w:rsidR="00CC5CAC">
        <w:rPr>
          <w:rFonts w:ascii="Times New Roman" w:hAnsi="Times New Roman" w:cs="Times New Roman"/>
          <w:sz w:val="28"/>
        </w:rPr>
        <w:t xml:space="preserve">указали </w:t>
      </w:r>
      <w:r w:rsidR="00CC5CAC">
        <w:rPr>
          <w:rFonts w:ascii="Times New Roman" w:hAnsi="Times New Roman" w:cs="Times New Roman"/>
          <w:sz w:val="28"/>
        </w:rPr>
        <w:t xml:space="preserve">сложную и непонятную процедуру получения </w:t>
      </w:r>
      <w:r w:rsidR="00CC5CAC">
        <w:rPr>
          <w:rFonts w:ascii="Times New Roman" w:hAnsi="Times New Roman" w:cs="Times New Roman"/>
          <w:sz w:val="28"/>
        </w:rPr>
        <w:lastRenderedPageBreak/>
        <w:t xml:space="preserve">льготы, например, </w:t>
      </w:r>
      <w:r w:rsidR="00CC5CAC" w:rsidRPr="00CC5CAC">
        <w:rPr>
          <w:rFonts w:ascii="Times New Roman" w:hAnsi="Times New Roman" w:cs="Times New Roman"/>
          <w:sz w:val="28"/>
        </w:rPr>
        <w:t>по налогу на прибыль орг</w:t>
      </w:r>
      <w:r w:rsidR="00CC5CAC">
        <w:rPr>
          <w:rFonts w:ascii="Times New Roman" w:hAnsi="Times New Roman" w:cs="Times New Roman"/>
          <w:sz w:val="28"/>
        </w:rPr>
        <w:t>а</w:t>
      </w:r>
      <w:r w:rsidR="00CC5CAC" w:rsidRPr="00CC5CAC">
        <w:rPr>
          <w:rFonts w:ascii="Times New Roman" w:hAnsi="Times New Roman" w:cs="Times New Roman"/>
          <w:sz w:val="28"/>
        </w:rPr>
        <w:t>низаций и по налогу на добычу полезных ископаемых для участников региональных инвестиционных проектов</w:t>
      </w:r>
      <w:r w:rsidR="00CC5CAC">
        <w:rPr>
          <w:rFonts w:ascii="Times New Roman" w:hAnsi="Times New Roman" w:cs="Times New Roman"/>
          <w:sz w:val="28"/>
        </w:rPr>
        <w:t>. Второй по значимости причиной отказа стал несущественный финансовый выигрыш, например, льгота по транспортному налогу в отношении 12-тонников. Для большинства транспортных компаний, принявших участие в опросе, указанная льгота</w:t>
      </w:r>
      <w:r w:rsidR="00CA4A12">
        <w:rPr>
          <w:rFonts w:ascii="Times New Roman" w:hAnsi="Times New Roman" w:cs="Times New Roman"/>
          <w:sz w:val="28"/>
        </w:rPr>
        <w:t xml:space="preserve"> является незначительной по сравнению с суммами уплаченных платежей по системе «Платон».</w:t>
      </w:r>
    </w:p>
    <w:p w:rsidR="00A9659C" w:rsidRDefault="00CA4A12" w:rsidP="00A965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Полагаем, что п</w:t>
      </w:r>
      <w:r w:rsidR="00A9659C">
        <w:rPr>
          <w:rFonts w:ascii="Times New Roman" w:hAnsi="Times New Roman" w:cs="Times New Roman"/>
          <w:sz w:val="28"/>
        </w:rPr>
        <w:t xml:space="preserve">ри реализации налоговой политики на среднесрочный и долгосрочный периоды целесообразно применить более </w:t>
      </w:r>
      <w:r w:rsidR="00A4109D" w:rsidRPr="007436E4">
        <w:rPr>
          <w:rFonts w:ascii="Times New Roman" w:hAnsi="Times New Roman" w:cs="Times New Roman"/>
          <w:sz w:val="28"/>
        </w:rPr>
        <w:t xml:space="preserve">взвешенный подход и тщательное согласование позиции между субъектами законодательной инициативы на федеральном, региональном и местном уровне при подготовке изменений законодательства по вопросам совместного ведения РФ и ее субъектов в части налоговых льгот. </w:t>
      </w:r>
    </w:p>
    <w:p w:rsidR="00CA4A12" w:rsidRDefault="00A9659C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н</w:t>
      </w:r>
      <w:r w:rsidR="00B851F2" w:rsidRPr="007436E4">
        <w:rPr>
          <w:rFonts w:ascii="Times New Roman" w:hAnsi="Times New Roman" w:cs="Times New Roman"/>
          <w:sz w:val="28"/>
        </w:rPr>
        <w:t>а</w:t>
      </w:r>
      <w:r w:rsidR="00A4109D" w:rsidRPr="007436E4">
        <w:rPr>
          <w:rFonts w:ascii="Times New Roman" w:hAnsi="Times New Roman" w:cs="Times New Roman"/>
          <w:sz w:val="28"/>
        </w:rPr>
        <w:t>п</w:t>
      </w:r>
      <w:r w:rsidR="00B851F2" w:rsidRPr="007436E4">
        <w:rPr>
          <w:rFonts w:ascii="Times New Roman" w:hAnsi="Times New Roman" w:cs="Times New Roman"/>
          <w:sz w:val="28"/>
        </w:rPr>
        <w:t>р</w:t>
      </w:r>
      <w:r w:rsidR="00A4109D" w:rsidRPr="007436E4">
        <w:rPr>
          <w:rFonts w:ascii="Times New Roman" w:hAnsi="Times New Roman" w:cs="Times New Roman"/>
          <w:sz w:val="28"/>
        </w:rPr>
        <w:t xml:space="preserve">имер, </w:t>
      </w:r>
      <w:r w:rsidRPr="00A9659C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A9659C">
        <w:rPr>
          <w:rFonts w:ascii="Times New Roman" w:hAnsi="Times New Roman" w:cs="Times New Roman"/>
          <w:sz w:val="28"/>
        </w:rPr>
        <w:t xml:space="preserve"> </w:t>
      </w:r>
      <w:r w:rsidR="00F859AD">
        <w:rPr>
          <w:rFonts w:ascii="Times New Roman" w:hAnsi="Times New Roman" w:cs="Times New Roman"/>
          <w:sz w:val="28"/>
        </w:rPr>
        <w:t>№</w:t>
      </w:r>
      <w:r w:rsidR="00F859AD" w:rsidRPr="00A9659C">
        <w:rPr>
          <w:rFonts w:ascii="Times New Roman" w:hAnsi="Times New Roman" w:cs="Times New Roman"/>
          <w:sz w:val="28"/>
        </w:rPr>
        <w:t xml:space="preserve"> 401-ФЗ </w:t>
      </w:r>
      <w:r w:rsidRPr="00A9659C">
        <w:rPr>
          <w:rFonts w:ascii="Times New Roman" w:hAnsi="Times New Roman" w:cs="Times New Roman"/>
          <w:sz w:val="28"/>
        </w:rPr>
        <w:t>от 30.11.2016</w:t>
      </w:r>
      <w:r>
        <w:rPr>
          <w:rFonts w:ascii="Times New Roman" w:hAnsi="Times New Roman" w:cs="Times New Roman"/>
          <w:sz w:val="28"/>
        </w:rPr>
        <w:t xml:space="preserve"> г.</w:t>
      </w:r>
      <w:r w:rsidRPr="00A9659C">
        <w:rPr>
          <w:rFonts w:ascii="Times New Roman" w:hAnsi="Times New Roman" w:cs="Times New Roman"/>
          <w:sz w:val="28"/>
        </w:rPr>
        <w:t xml:space="preserve"> </w:t>
      </w:r>
      <w:r w:rsidR="00F859AD">
        <w:rPr>
          <w:rFonts w:ascii="Times New Roman" w:hAnsi="Times New Roman" w:cs="Times New Roman"/>
          <w:sz w:val="28"/>
        </w:rPr>
        <w:t>предполагается с 1 </w:t>
      </w:r>
      <w:r w:rsidR="00B851F2" w:rsidRPr="007436E4">
        <w:rPr>
          <w:rFonts w:ascii="Times New Roman" w:hAnsi="Times New Roman" w:cs="Times New Roman"/>
          <w:sz w:val="28"/>
        </w:rPr>
        <w:t>января 2018 года отмен</w:t>
      </w:r>
      <w:r>
        <w:rPr>
          <w:rFonts w:ascii="Times New Roman" w:hAnsi="Times New Roman" w:cs="Times New Roman"/>
          <w:sz w:val="28"/>
        </w:rPr>
        <w:t>а</w:t>
      </w:r>
      <w:r w:rsidR="00B851F2" w:rsidRPr="007436E4">
        <w:rPr>
          <w:rFonts w:ascii="Times New Roman" w:hAnsi="Times New Roman" w:cs="Times New Roman"/>
          <w:sz w:val="28"/>
        </w:rPr>
        <w:t xml:space="preserve"> федеральн</w:t>
      </w:r>
      <w:r>
        <w:rPr>
          <w:rFonts w:ascii="Times New Roman" w:hAnsi="Times New Roman" w:cs="Times New Roman"/>
          <w:sz w:val="28"/>
        </w:rPr>
        <w:t>ой</w:t>
      </w:r>
      <w:r w:rsidR="00B851F2" w:rsidRPr="007436E4">
        <w:rPr>
          <w:rFonts w:ascii="Times New Roman" w:hAnsi="Times New Roman" w:cs="Times New Roman"/>
          <w:sz w:val="28"/>
        </w:rPr>
        <w:t xml:space="preserve"> льгот</w:t>
      </w:r>
      <w:r>
        <w:rPr>
          <w:rFonts w:ascii="Times New Roman" w:hAnsi="Times New Roman" w:cs="Times New Roman"/>
          <w:sz w:val="28"/>
        </w:rPr>
        <w:t>ы</w:t>
      </w:r>
      <w:r w:rsidR="00B851F2" w:rsidRPr="007436E4">
        <w:rPr>
          <w:rFonts w:ascii="Times New Roman" w:hAnsi="Times New Roman" w:cs="Times New Roman"/>
          <w:sz w:val="28"/>
        </w:rPr>
        <w:t xml:space="preserve"> по налогу на имущество</w:t>
      </w:r>
      <w:r>
        <w:rPr>
          <w:rFonts w:ascii="Times New Roman" w:hAnsi="Times New Roman" w:cs="Times New Roman"/>
          <w:sz w:val="28"/>
        </w:rPr>
        <w:t xml:space="preserve">, при этом полномочия по их установлению будут переданы регионам. </w:t>
      </w:r>
      <w:r w:rsidR="00CA4A12">
        <w:rPr>
          <w:rFonts w:ascii="Times New Roman" w:hAnsi="Times New Roman" w:cs="Times New Roman"/>
          <w:sz w:val="28"/>
        </w:rPr>
        <w:t xml:space="preserve">Среди респондентов (около трети) указанная льгота по налогу на имущество организаций была отмечена как очень эффективная. </w:t>
      </w:r>
    </w:p>
    <w:p w:rsidR="00B851F2" w:rsidRDefault="00A9659C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отметить, что субъекты РФ </w:t>
      </w:r>
      <w:r w:rsidR="00B851F2" w:rsidRPr="007436E4">
        <w:rPr>
          <w:rFonts w:ascii="Times New Roman" w:hAnsi="Times New Roman" w:cs="Times New Roman"/>
          <w:sz w:val="28"/>
        </w:rPr>
        <w:t>пока не стремятся устанавливать указанную льготу</w:t>
      </w:r>
      <w:r>
        <w:rPr>
          <w:rFonts w:ascii="Times New Roman" w:hAnsi="Times New Roman" w:cs="Times New Roman"/>
          <w:sz w:val="28"/>
        </w:rPr>
        <w:t xml:space="preserve"> на своих территориях</w:t>
      </w:r>
      <w:r w:rsidR="00B851F2" w:rsidRPr="007436E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Кроме того, может возникнуть ситуация, когда в разных регионах будет действовать разная льгота, что может привести к нарушениям конкурентной среды в соседствующих регионах, а также к искусственному перемещению основных фондов в регионы с более льготным режимом.</w:t>
      </w:r>
    </w:p>
    <w:p w:rsidR="00220EDD" w:rsidRPr="007436E4" w:rsidRDefault="00220EDD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тем, передача полномочий по установлению льгот на региональный уровень может выступить </w:t>
      </w:r>
      <w:r w:rsidRPr="00220EDD">
        <w:rPr>
          <w:rFonts w:ascii="Times New Roman" w:hAnsi="Times New Roman" w:cs="Times New Roman"/>
          <w:sz w:val="28"/>
        </w:rPr>
        <w:t xml:space="preserve">эффективным инструментом субъектов </w:t>
      </w:r>
      <w:r>
        <w:rPr>
          <w:rFonts w:ascii="Times New Roman" w:hAnsi="Times New Roman" w:cs="Times New Roman"/>
          <w:sz w:val="28"/>
        </w:rPr>
        <w:t>РФ</w:t>
      </w:r>
      <w:r w:rsidRPr="00220EDD">
        <w:rPr>
          <w:rFonts w:ascii="Times New Roman" w:hAnsi="Times New Roman" w:cs="Times New Roman"/>
          <w:sz w:val="28"/>
        </w:rPr>
        <w:t xml:space="preserve"> для привлечения инвестиций и социально- экономического развития регионов.</w:t>
      </w:r>
    </w:p>
    <w:p w:rsidR="00AF0D7B" w:rsidRPr="007436E4" w:rsidRDefault="00AF0D7B" w:rsidP="00AF0D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36E4">
        <w:rPr>
          <w:rFonts w:ascii="Times New Roman" w:hAnsi="Times New Roman" w:cs="Times New Roman"/>
          <w:sz w:val="28"/>
        </w:rPr>
        <w:t xml:space="preserve">Основными вопросами при установлении </w:t>
      </w:r>
      <w:r>
        <w:rPr>
          <w:rFonts w:ascii="Times New Roman" w:hAnsi="Times New Roman" w:cs="Times New Roman"/>
          <w:sz w:val="28"/>
        </w:rPr>
        <w:t xml:space="preserve">новых </w:t>
      </w:r>
      <w:r w:rsidRPr="007436E4">
        <w:rPr>
          <w:rFonts w:ascii="Times New Roman" w:hAnsi="Times New Roman" w:cs="Times New Roman"/>
          <w:sz w:val="28"/>
        </w:rPr>
        <w:t>налоговых льгот должны стать их цели</w:t>
      </w:r>
      <w:r>
        <w:rPr>
          <w:rFonts w:ascii="Times New Roman" w:hAnsi="Times New Roman" w:cs="Times New Roman"/>
          <w:sz w:val="28"/>
        </w:rPr>
        <w:t xml:space="preserve"> и задачи</w:t>
      </w:r>
      <w:r w:rsidRPr="007436E4">
        <w:rPr>
          <w:rFonts w:ascii="Times New Roman" w:hAnsi="Times New Roman" w:cs="Times New Roman"/>
          <w:sz w:val="28"/>
        </w:rPr>
        <w:t>, сроки введения и размер компенсации из федерального бюджета</w:t>
      </w:r>
      <w:r>
        <w:rPr>
          <w:rFonts w:ascii="Times New Roman" w:hAnsi="Times New Roman" w:cs="Times New Roman"/>
          <w:sz w:val="28"/>
        </w:rPr>
        <w:t xml:space="preserve"> выпадающих доходов региональных и местных бюджетов</w:t>
      </w:r>
      <w:r w:rsidRPr="007436E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A4109D" w:rsidRPr="007436E4" w:rsidRDefault="00A4109D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36E4">
        <w:rPr>
          <w:rFonts w:ascii="Times New Roman" w:hAnsi="Times New Roman" w:cs="Times New Roman"/>
          <w:sz w:val="28"/>
        </w:rPr>
        <w:t>Так, например</w:t>
      </w:r>
      <w:r w:rsidR="00AF0D7B">
        <w:rPr>
          <w:rFonts w:ascii="Times New Roman" w:hAnsi="Times New Roman" w:cs="Times New Roman"/>
          <w:sz w:val="28"/>
        </w:rPr>
        <w:t>,</w:t>
      </w:r>
      <w:r w:rsidRPr="007436E4">
        <w:rPr>
          <w:rFonts w:ascii="Times New Roman" w:hAnsi="Times New Roman" w:cs="Times New Roman"/>
          <w:sz w:val="28"/>
        </w:rPr>
        <w:t xml:space="preserve"> после отмены налоговых льгот </w:t>
      </w:r>
      <w:r w:rsidR="00AF0D7B">
        <w:rPr>
          <w:rFonts w:ascii="Times New Roman" w:hAnsi="Times New Roman" w:cs="Times New Roman"/>
          <w:sz w:val="28"/>
        </w:rPr>
        <w:t xml:space="preserve">в отношении </w:t>
      </w:r>
      <w:proofErr w:type="gramStart"/>
      <w:r w:rsidR="00AF0D7B">
        <w:rPr>
          <w:rFonts w:ascii="Times New Roman" w:hAnsi="Times New Roman" w:cs="Times New Roman"/>
          <w:sz w:val="28"/>
        </w:rPr>
        <w:t xml:space="preserve">движимого </w:t>
      </w:r>
      <w:r w:rsidRPr="007436E4">
        <w:rPr>
          <w:rFonts w:ascii="Times New Roman" w:hAnsi="Times New Roman" w:cs="Times New Roman"/>
          <w:sz w:val="28"/>
        </w:rPr>
        <w:t>имуществ</w:t>
      </w:r>
      <w:r w:rsidR="00AF0D7B">
        <w:rPr>
          <w:rFonts w:ascii="Times New Roman" w:hAnsi="Times New Roman" w:cs="Times New Roman"/>
          <w:sz w:val="28"/>
        </w:rPr>
        <w:t>а</w:t>
      </w:r>
      <w:r w:rsidRPr="007436E4">
        <w:rPr>
          <w:rFonts w:ascii="Times New Roman" w:hAnsi="Times New Roman" w:cs="Times New Roman"/>
          <w:sz w:val="28"/>
        </w:rPr>
        <w:t>, приобретенного после 1 января 20</w:t>
      </w:r>
      <w:r w:rsidR="00A9659C">
        <w:rPr>
          <w:rFonts w:ascii="Times New Roman" w:hAnsi="Times New Roman" w:cs="Times New Roman"/>
          <w:sz w:val="28"/>
        </w:rPr>
        <w:t>1</w:t>
      </w:r>
      <w:r w:rsidRPr="007436E4">
        <w:rPr>
          <w:rFonts w:ascii="Times New Roman" w:hAnsi="Times New Roman" w:cs="Times New Roman"/>
          <w:sz w:val="28"/>
        </w:rPr>
        <w:t>3 года привело</w:t>
      </w:r>
      <w:proofErr w:type="gramEnd"/>
      <w:r w:rsidRPr="007436E4">
        <w:rPr>
          <w:rFonts w:ascii="Times New Roman" w:hAnsi="Times New Roman" w:cs="Times New Roman"/>
          <w:sz w:val="28"/>
        </w:rPr>
        <w:t xml:space="preserve"> к росту тарифов на железнодорожные грузовые и пассажирские перевозки, в том числе в пригородном направлении.</w:t>
      </w:r>
      <w:r w:rsidR="00F859AD">
        <w:rPr>
          <w:rFonts w:ascii="Times New Roman" w:hAnsi="Times New Roman" w:cs="Times New Roman"/>
          <w:sz w:val="28"/>
        </w:rPr>
        <w:t xml:space="preserve"> Данное решение, на наш взгляд, было </w:t>
      </w:r>
      <w:r w:rsidR="00F859AD" w:rsidRPr="00F859AD">
        <w:rPr>
          <w:rFonts w:ascii="Times New Roman" w:hAnsi="Times New Roman" w:cs="Times New Roman"/>
          <w:sz w:val="28"/>
        </w:rPr>
        <w:t xml:space="preserve">ошибочным. Указанная льгота позволяла </w:t>
      </w:r>
      <w:proofErr w:type="gramStart"/>
      <w:r w:rsidR="00F859AD" w:rsidRPr="00F859AD">
        <w:rPr>
          <w:rFonts w:ascii="Times New Roman" w:hAnsi="Times New Roman" w:cs="Times New Roman"/>
          <w:sz w:val="28"/>
        </w:rPr>
        <w:t>производить в ускоренном режиме реновацию оборудования и была</w:t>
      </w:r>
      <w:proofErr w:type="gramEnd"/>
      <w:r w:rsidR="00F859AD" w:rsidRPr="00F859AD">
        <w:rPr>
          <w:rFonts w:ascii="Times New Roman" w:hAnsi="Times New Roman" w:cs="Times New Roman"/>
          <w:sz w:val="28"/>
        </w:rPr>
        <w:t xml:space="preserve"> достаточно востребованной</w:t>
      </w:r>
      <w:r w:rsidR="00D2519A">
        <w:rPr>
          <w:rFonts w:ascii="Times New Roman" w:hAnsi="Times New Roman" w:cs="Times New Roman"/>
          <w:sz w:val="28"/>
        </w:rPr>
        <w:t xml:space="preserve"> бизнесом</w:t>
      </w:r>
      <w:r w:rsidR="00F859AD" w:rsidRPr="00F859AD">
        <w:rPr>
          <w:rFonts w:ascii="Times New Roman" w:hAnsi="Times New Roman" w:cs="Times New Roman"/>
          <w:sz w:val="28"/>
        </w:rPr>
        <w:t xml:space="preserve">. </w:t>
      </w:r>
      <w:r w:rsidR="00F859AD" w:rsidRPr="00F859AD">
        <w:rPr>
          <w:rFonts w:ascii="Times New Roman" w:hAnsi="Times New Roman" w:cs="Times New Roman"/>
          <w:sz w:val="28"/>
        </w:rPr>
        <w:lastRenderedPageBreak/>
        <w:t>Злоупотребления этой льготой носили частный характер и могли быть устранены путем внесения точечных изменений в законодательство.</w:t>
      </w:r>
    </w:p>
    <w:p w:rsidR="00A4109D" w:rsidRPr="007436E4" w:rsidRDefault="00A4109D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36E4">
        <w:rPr>
          <w:rFonts w:ascii="Times New Roman" w:hAnsi="Times New Roman" w:cs="Times New Roman"/>
          <w:sz w:val="28"/>
        </w:rPr>
        <w:t>При этом законом № 83-ФЗ от 06.04.2015 г. для услуг по перевозке пассажиров железнодорожным транспортом в пригородном направлении была установлена нулевая ставка по НДС, что позволило снизить издержки железнодорожных компаний и остановить рост тарифов.</w:t>
      </w:r>
    </w:p>
    <w:p w:rsidR="00D93F9D" w:rsidRPr="007436E4" w:rsidRDefault="00AF0D7B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 необходимо выработать взвешенный подход </w:t>
      </w:r>
      <w:r w:rsidR="00B851F2" w:rsidRPr="007436E4">
        <w:rPr>
          <w:rFonts w:ascii="Times New Roman" w:hAnsi="Times New Roman" w:cs="Times New Roman"/>
          <w:sz w:val="28"/>
        </w:rPr>
        <w:t>к порядку предоставления налоговых льгот. Так, например, налоговая льгота по НДС для нового технологического оборудования</w:t>
      </w:r>
      <w:r>
        <w:rPr>
          <w:rFonts w:ascii="Times New Roman" w:hAnsi="Times New Roman" w:cs="Times New Roman"/>
          <w:sz w:val="28"/>
        </w:rPr>
        <w:t xml:space="preserve"> (станки, ЧПУ и пр.)</w:t>
      </w:r>
      <w:r w:rsidR="00B851F2" w:rsidRPr="007436E4">
        <w:rPr>
          <w:rFonts w:ascii="Times New Roman" w:hAnsi="Times New Roman" w:cs="Times New Roman"/>
          <w:sz w:val="28"/>
        </w:rPr>
        <w:t>, при всей своей востребованности, позволяет некоторым импортерам ввозить помимо оборудования, используемого в производстве, также и бывшее в употреблении оборудование</w:t>
      </w:r>
      <w:r w:rsidR="00D93F9D" w:rsidRPr="007436E4">
        <w:rPr>
          <w:rFonts w:ascii="Times New Roman" w:hAnsi="Times New Roman" w:cs="Times New Roman"/>
          <w:sz w:val="28"/>
        </w:rPr>
        <w:t>,</w:t>
      </w:r>
      <w:r w:rsidR="00B851F2" w:rsidRPr="007436E4">
        <w:rPr>
          <w:rFonts w:ascii="Times New Roman" w:hAnsi="Times New Roman" w:cs="Times New Roman"/>
          <w:sz w:val="28"/>
        </w:rPr>
        <w:t xml:space="preserve"> и оборудование</w:t>
      </w:r>
      <w:r w:rsidR="00D93F9D" w:rsidRPr="007436E4">
        <w:rPr>
          <w:rFonts w:ascii="Times New Roman" w:hAnsi="Times New Roman" w:cs="Times New Roman"/>
          <w:sz w:val="28"/>
        </w:rPr>
        <w:t>,</w:t>
      </w:r>
      <w:r w:rsidR="00B851F2" w:rsidRPr="007436E4">
        <w:rPr>
          <w:rFonts w:ascii="Times New Roman" w:hAnsi="Times New Roman" w:cs="Times New Roman"/>
          <w:sz w:val="28"/>
        </w:rPr>
        <w:t xml:space="preserve"> не отвечающее заявленным целям (например, кофемолки, </w:t>
      </w:r>
      <w:proofErr w:type="spellStart"/>
      <w:r w:rsidR="00D93F9D" w:rsidRPr="007436E4">
        <w:rPr>
          <w:rFonts w:ascii="Times New Roman" w:hAnsi="Times New Roman" w:cs="Times New Roman"/>
          <w:sz w:val="28"/>
        </w:rPr>
        <w:t>минипивоварни</w:t>
      </w:r>
      <w:proofErr w:type="spellEnd"/>
      <w:r w:rsidR="00D93F9D" w:rsidRPr="007436E4">
        <w:rPr>
          <w:rFonts w:ascii="Times New Roman" w:hAnsi="Times New Roman" w:cs="Times New Roman"/>
          <w:sz w:val="28"/>
        </w:rPr>
        <w:t xml:space="preserve"> и прочее). Такие возможности для злоупотреблений приносят казне значительный ущерб. Следует </w:t>
      </w:r>
      <w:r>
        <w:rPr>
          <w:rFonts w:ascii="Times New Roman" w:hAnsi="Times New Roman" w:cs="Times New Roman"/>
          <w:sz w:val="28"/>
        </w:rPr>
        <w:t xml:space="preserve">также </w:t>
      </w:r>
      <w:r w:rsidR="00D93F9D" w:rsidRPr="007436E4">
        <w:rPr>
          <w:rFonts w:ascii="Times New Roman" w:hAnsi="Times New Roman" w:cs="Times New Roman"/>
          <w:sz w:val="28"/>
        </w:rPr>
        <w:t xml:space="preserve">отметить, что перечень этого оборудования неуклонно расширяется. </w:t>
      </w:r>
    </w:p>
    <w:p w:rsidR="00D93F9D" w:rsidRPr="007436E4" w:rsidRDefault="00AF0D7B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D93F9D" w:rsidRPr="007436E4">
        <w:rPr>
          <w:rFonts w:ascii="Times New Roman" w:hAnsi="Times New Roman" w:cs="Times New Roman"/>
          <w:sz w:val="28"/>
        </w:rPr>
        <w:t xml:space="preserve">алоговые злоупотребления возникают и при предоставлении налоговых льгот по НДС </w:t>
      </w:r>
      <w:r>
        <w:rPr>
          <w:rFonts w:ascii="Times New Roman" w:hAnsi="Times New Roman" w:cs="Times New Roman"/>
          <w:sz w:val="28"/>
        </w:rPr>
        <w:t>в отношении</w:t>
      </w:r>
      <w:r w:rsidR="00D93F9D" w:rsidRPr="007436E4">
        <w:rPr>
          <w:rFonts w:ascii="Times New Roman" w:hAnsi="Times New Roman" w:cs="Times New Roman"/>
          <w:sz w:val="28"/>
        </w:rPr>
        <w:t xml:space="preserve"> товар</w:t>
      </w:r>
      <w:r>
        <w:rPr>
          <w:rFonts w:ascii="Times New Roman" w:hAnsi="Times New Roman" w:cs="Times New Roman"/>
          <w:sz w:val="28"/>
        </w:rPr>
        <w:t>ов</w:t>
      </w:r>
      <w:r w:rsidR="00D93F9D" w:rsidRPr="007436E4">
        <w:rPr>
          <w:rFonts w:ascii="Times New Roman" w:hAnsi="Times New Roman" w:cs="Times New Roman"/>
          <w:sz w:val="28"/>
        </w:rPr>
        <w:t xml:space="preserve"> социальной направленности. Например, под видом товаров для реабилитации инвалидов ввозились: пластиковая посуда, трехколесные велосипеды, самокаты, куклы и другие игрушки, сантехника, консоли и оборудование для видеоигр, компьютерные игры, настольные игры (бильярд) и пр.</w:t>
      </w:r>
    </w:p>
    <w:p w:rsidR="00B851F2" w:rsidRPr="007436E4" w:rsidRDefault="00D93F9D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36E4">
        <w:rPr>
          <w:rFonts w:ascii="Times New Roman" w:hAnsi="Times New Roman" w:cs="Times New Roman"/>
          <w:sz w:val="28"/>
        </w:rPr>
        <w:t>Полагаем, что эффективность так</w:t>
      </w:r>
      <w:r w:rsidR="007436E4" w:rsidRPr="007436E4">
        <w:rPr>
          <w:rFonts w:ascii="Times New Roman" w:hAnsi="Times New Roman" w:cs="Times New Roman"/>
          <w:sz w:val="28"/>
        </w:rPr>
        <w:t>их</w:t>
      </w:r>
      <w:r w:rsidRPr="007436E4">
        <w:rPr>
          <w:rFonts w:ascii="Times New Roman" w:hAnsi="Times New Roman" w:cs="Times New Roman"/>
          <w:sz w:val="28"/>
        </w:rPr>
        <w:t xml:space="preserve"> льгот при таком положении дел вызывает сомнение. </w:t>
      </w:r>
      <w:proofErr w:type="gramStart"/>
      <w:r w:rsidR="00220EDD">
        <w:rPr>
          <w:rFonts w:ascii="Times New Roman" w:hAnsi="Times New Roman" w:cs="Times New Roman"/>
          <w:sz w:val="28"/>
        </w:rPr>
        <w:t>В данном случае н</w:t>
      </w:r>
      <w:r w:rsidR="00220EDD" w:rsidRPr="00220EDD">
        <w:rPr>
          <w:rFonts w:ascii="Times New Roman" w:hAnsi="Times New Roman" w:cs="Times New Roman"/>
          <w:sz w:val="28"/>
        </w:rPr>
        <w:t xml:space="preserve">еобходимо тщательно проанализировать перечень технологического оборудования (в том числе комплектующих и запасных частей к нему), аналоги которого не производятся в </w:t>
      </w:r>
      <w:r w:rsidR="00220EDD">
        <w:rPr>
          <w:rFonts w:ascii="Times New Roman" w:hAnsi="Times New Roman" w:cs="Times New Roman"/>
          <w:sz w:val="28"/>
        </w:rPr>
        <w:t>России</w:t>
      </w:r>
      <w:r w:rsidR="00220EDD" w:rsidRPr="00220EDD">
        <w:rPr>
          <w:rFonts w:ascii="Times New Roman" w:hAnsi="Times New Roman" w:cs="Times New Roman"/>
          <w:sz w:val="28"/>
        </w:rPr>
        <w:t xml:space="preserve">, и перечень медицинских товаров, реализация которых на территории </w:t>
      </w:r>
      <w:r w:rsidR="00220EDD">
        <w:rPr>
          <w:rFonts w:ascii="Times New Roman" w:hAnsi="Times New Roman" w:cs="Times New Roman"/>
          <w:sz w:val="28"/>
        </w:rPr>
        <w:t>РФ</w:t>
      </w:r>
      <w:r w:rsidR="00220EDD" w:rsidRPr="00220EDD">
        <w:rPr>
          <w:rFonts w:ascii="Times New Roman" w:hAnsi="Times New Roman" w:cs="Times New Roman"/>
          <w:sz w:val="28"/>
        </w:rPr>
        <w:t xml:space="preserve"> и ввоз которых на территорию </w:t>
      </w:r>
      <w:r w:rsidR="00220EDD">
        <w:rPr>
          <w:rFonts w:ascii="Times New Roman" w:hAnsi="Times New Roman" w:cs="Times New Roman"/>
          <w:sz w:val="28"/>
        </w:rPr>
        <w:t>РФ</w:t>
      </w:r>
      <w:r w:rsidR="00220EDD" w:rsidRPr="00220EDD">
        <w:rPr>
          <w:rFonts w:ascii="Times New Roman" w:hAnsi="Times New Roman" w:cs="Times New Roman"/>
          <w:sz w:val="28"/>
        </w:rPr>
        <w:t xml:space="preserve"> и иные территории, находящиеся под ее юрисдикцией, не подлежат обложению </w:t>
      </w:r>
      <w:r w:rsidR="00220EDD">
        <w:rPr>
          <w:rFonts w:ascii="Times New Roman" w:hAnsi="Times New Roman" w:cs="Times New Roman"/>
          <w:sz w:val="28"/>
        </w:rPr>
        <w:t>НДС</w:t>
      </w:r>
      <w:r w:rsidR="00220EDD" w:rsidRPr="00220EDD">
        <w:rPr>
          <w:rFonts w:ascii="Times New Roman" w:hAnsi="Times New Roman" w:cs="Times New Roman"/>
          <w:sz w:val="28"/>
        </w:rPr>
        <w:t>, с целью обоснованности внесения в них отдельных позиций товарной номенклатуры</w:t>
      </w:r>
      <w:proofErr w:type="gramEnd"/>
      <w:r w:rsidR="00220EDD" w:rsidRPr="00220EDD">
        <w:rPr>
          <w:rFonts w:ascii="Times New Roman" w:hAnsi="Times New Roman" w:cs="Times New Roman"/>
          <w:sz w:val="28"/>
        </w:rPr>
        <w:t>, а также исключения практики льготирования ввоза устаревшего оборудования.</w:t>
      </w:r>
      <w:r w:rsidR="00220EDD">
        <w:rPr>
          <w:rFonts w:ascii="Times New Roman" w:hAnsi="Times New Roman" w:cs="Times New Roman"/>
          <w:sz w:val="28"/>
        </w:rPr>
        <w:t xml:space="preserve"> Считаем, что с</w:t>
      </w:r>
      <w:r w:rsidRPr="007436E4">
        <w:rPr>
          <w:rFonts w:ascii="Times New Roman" w:hAnsi="Times New Roman" w:cs="Times New Roman"/>
          <w:sz w:val="28"/>
        </w:rPr>
        <w:t xml:space="preserve">тимулирование технического перевооружения можно, например, осуществить путем предоставления инвестиционного налогового кредита, либо выделением </w:t>
      </w:r>
      <w:r w:rsidR="00AF0D7B">
        <w:rPr>
          <w:rFonts w:ascii="Times New Roman" w:hAnsi="Times New Roman" w:cs="Times New Roman"/>
          <w:sz w:val="28"/>
        </w:rPr>
        <w:t xml:space="preserve">целевых </w:t>
      </w:r>
      <w:r w:rsidRPr="007436E4">
        <w:rPr>
          <w:rFonts w:ascii="Times New Roman" w:hAnsi="Times New Roman" w:cs="Times New Roman"/>
          <w:sz w:val="28"/>
        </w:rPr>
        <w:t>субсидий из бюджета и пр.</w:t>
      </w:r>
    </w:p>
    <w:p w:rsidR="00D93F9D" w:rsidRDefault="00AF0D7B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Считаем также целесообразным</w:t>
      </w:r>
      <w:r w:rsidR="007436E4">
        <w:rPr>
          <w:rFonts w:ascii="Times New Roman" w:hAnsi="Times New Roman" w:cs="Times New Roman"/>
          <w:sz w:val="28"/>
        </w:rPr>
        <w:t xml:space="preserve"> при введении новых налоговых льгот устанавливать </w:t>
      </w:r>
      <w:r>
        <w:rPr>
          <w:rFonts w:ascii="Times New Roman" w:hAnsi="Times New Roman" w:cs="Times New Roman"/>
          <w:sz w:val="28"/>
        </w:rPr>
        <w:t>определенный срок их применения</w:t>
      </w:r>
      <w:r w:rsidR="007436E4">
        <w:rPr>
          <w:rFonts w:ascii="Times New Roman" w:hAnsi="Times New Roman" w:cs="Times New Roman"/>
          <w:sz w:val="28"/>
        </w:rPr>
        <w:t>, что позволит оценить реальный эффект для бизнеса и бюджетные последствия.</w:t>
      </w:r>
    </w:p>
    <w:p w:rsidR="007436E4" w:rsidRDefault="00F859AD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Отмечаем также</w:t>
      </w:r>
      <w:r w:rsidRPr="007436E4">
        <w:rPr>
          <w:rFonts w:ascii="Times New Roman" w:hAnsi="Times New Roman" w:cs="Times New Roman"/>
          <w:sz w:val="28"/>
        </w:rPr>
        <w:t xml:space="preserve">, что по целому ряду налоговых льгот и преференций невозможно оценить их эффективность в связи с отсутствием в </w:t>
      </w:r>
      <w:r w:rsidRPr="007436E4">
        <w:rPr>
          <w:rFonts w:ascii="Times New Roman" w:hAnsi="Times New Roman" w:cs="Times New Roman"/>
          <w:sz w:val="28"/>
        </w:rPr>
        <w:lastRenderedPageBreak/>
        <w:t>статистической и налоговой отчетности сумм выпадающих доходов</w:t>
      </w:r>
      <w:r>
        <w:rPr>
          <w:rFonts w:ascii="Times New Roman" w:hAnsi="Times New Roman" w:cs="Times New Roman"/>
          <w:sz w:val="28"/>
        </w:rPr>
        <w:t xml:space="preserve"> и бюджетной системы РФ</w:t>
      </w:r>
      <w:r w:rsidRPr="007436E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220EDD">
        <w:rPr>
          <w:rFonts w:ascii="Times New Roman" w:hAnsi="Times New Roman" w:cs="Times New Roman"/>
          <w:sz w:val="28"/>
        </w:rPr>
        <w:t>Например,</w:t>
      </w:r>
      <w:r w:rsidR="00220EDD" w:rsidRPr="00220EDD">
        <w:rPr>
          <w:rFonts w:ascii="Times New Roman" w:hAnsi="Times New Roman" w:cs="Times New Roman"/>
          <w:sz w:val="28"/>
        </w:rPr>
        <w:t xml:space="preserve"> если предоставление налоговых льгот осуществляется в форме </w:t>
      </w:r>
      <w:r w:rsidR="00220EDD">
        <w:rPr>
          <w:rFonts w:ascii="Times New Roman" w:hAnsi="Times New Roman" w:cs="Times New Roman"/>
          <w:sz w:val="28"/>
        </w:rPr>
        <w:t>изъятия из налоговой базы</w:t>
      </w:r>
      <w:r w:rsidR="00220EDD" w:rsidRPr="00220EDD">
        <w:rPr>
          <w:rFonts w:ascii="Times New Roman" w:hAnsi="Times New Roman" w:cs="Times New Roman"/>
          <w:sz w:val="28"/>
        </w:rPr>
        <w:t xml:space="preserve"> части объекта налогообложения, то указанная формулировка препятствует оценки объема выпадающих доходов и анализу эффективности налоговой льготы, поскольку в таком случае налоговые органы не располагают сведениями о величине налоговой базы в целом по представленным налогоплательщикам декларациям.</w:t>
      </w:r>
      <w:r w:rsidR="00220E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Кроме того не представляется возможным оценить э</w:t>
      </w:r>
      <w:r w:rsidR="007436E4">
        <w:rPr>
          <w:rFonts w:ascii="Times New Roman" w:hAnsi="Times New Roman" w:cs="Times New Roman"/>
          <w:sz w:val="28"/>
        </w:rPr>
        <w:t xml:space="preserve">ффект от предоставления права на ускоренное списание стоимости амортизируемого имущества. С точки зрения обеспечения </w:t>
      </w:r>
      <w:proofErr w:type="gramStart"/>
      <w:r w:rsidR="007436E4">
        <w:rPr>
          <w:rFonts w:ascii="Times New Roman" w:hAnsi="Times New Roman" w:cs="Times New Roman"/>
          <w:sz w:val="28"/>
        </w:rPr>
        <w:t>контроля за</w:t>
      </w:r>
      <w:proofErr w:type="gramEnd"/>
      <w:r w:rsidR="007436E4">
        <w:rPr>
          <w:rFonts w:ascii="Times New Roman" w:hAnsi="Times New Roman" w:cs="Times New Roman"/>
          <w:sz w:val="28"/>
        </w:rPr>
        <w:t xml:space="preserve"> подобными льготами следует рассматривать вопрос о замене ускоренного списания капитальных затрат инвестиционными налоговыми кредитами с соответствующими изменениями статей 66 и 67 НК РФ</w:t>
      </w:r>
      <w:r>
        <w:rPr>
          <w:rFonts w:ascii="Times New Roman" w:hAnsi="Times New Roman" w:cs="Times New Roman"/>
          <w:sz w:val="28"/>
        </w:rPr>
        <w:t xml:space="preserve"> (введением прямой инвестиционной налоговой льготы)</w:t>
      </w:r>
      <w:r w:rsidR="007436E4">
        <w:rPr>
          <w:rFonts w:ascii="Times New Roman" w:hAnsi="Times New Roman" w:cs="Times New Roman"/>
          <w:sz w:val="28"/>
        </w:rPr>
        <w:t>.</w:t>
      </w:r>
    </w:p>
    <w:p w:rsidR="00192B67" w:rsidRDefault="00CF1F7D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тем, б</w:t>
      </w:r>
      <w:r w:rsidR="00F859AD">
        <w:rPr>
          <w:rFonts w:ascii="Times New Roman" w:hAnsi="Times New Roman" w:cs="Times New Roman"/>
          <w:sz w:val="28"/>
        </w:rPr>
        <w:t xml:space="preserve">ольшинство участников анкетирования отметили высокую эффективность налоговых льгот по налогу на добавленную стоимость. </w:t>
      </w:r>
      <w:r w:rsidR="00192B67">
        <w:rPr>
          <w:rFonts w:ascii="Times New Roman" w:hAnsi="Times New Roman" w:cs="Times New Roman"/>
          <w:sz w:val="28"/>
        </w:rPr>
        <w:t xml:space="preserve">В то же время, </w:t>
      </w:r>
      <w:r>
        <w:rPr>
          <w:rFonts w:ascii="Times New Roman" w:hAnsi="Times New Roman" w:cs="Times New Roman"/>
          <w:sz w:val="28"/>
        </w:rPr>
        <w:t xml:space="preserve">поступали предложения по отмене налоговых </w:t>
      </w:r>
      <w:r w:rsidR="00192B67">
        <w:rPr>
          <w:rFonts w:ascii="Times New Roman" w:hAnsi="Times New Roman" w:cs="Times New Roman"/>
          <w:sz w:val="28"/>
        </w:rPr>
        <w:t>льгот</w:t>
      </w:r>
      <w:r>
        <w:rPr>
          <w:rFonts w:ascii="Times New Roman" w:hAnsi="Times New Roman" w:cs="Times New Roman"/>
          <w:sz w:val="28"/>
        </w:rPr>
        <w:t xml:space="preserve"> и преференций</w:t>
      </w:r>
      <w:r w:rsidR="00192B67">
        <w:rPr>
          <w:rFonts w:ascii="Times New Roman" w:hAnsi="Times New Roman" w:cs="Times New Roman"/>
          <w:sz w:val="28"/>
        </w:rPr>
        <w:t>, предоставляемых организациям, финансируемым из федерального бюджета.</w:t>
      </w:r>
    </w:p>
    <w:p w:rsidR="00192B67" w:rsidRDefault="00E71C28" w:rsidP="007436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Для более точной и взвешенной оценки эффективности налоговых льгот целесообразно определить методику оценки, в который предлагаем закрепить такие критерии как:</w:t>
      </w:r>
      <w:r w:rsidR="00192B67">
        <w:rPr>
          <w:rFonts w:ascii="Times New Roman" w:hAnsi="Times New Roman" w:cs="Times New Roman"/>
          <w:sz w:val="28"/>
        </w:rPr>
        <w:t xml:space="preserve"> увеличение налоговых поступлений, сокращение встречных финансовых потоков, рост средней заработной платы и количества создаваемых рабочих мест, улучшение условий труда, динамика и объем капитальных вложений, капитализация основных фондов, себестоимость проданных товаров, работ, услуг, валовая прибыль, рентабельность.</w:t>
      </w:r>
      <w:proofErr w:type="gramEnd"/>
      <w:r w:rsidR="00D87386">
        <w:rPr>
          <w:rFonts w:ascii="Times New Roman" w:hAnsi="Times New Roman" w:cs="Times New Roman"/>
          <w:sz w:val="28"/>
        </w:rPr>
        <w:t xml:space="preserve"> Такая методика оценки эффективности налоговых льгот позволила бы отказаться от неэффективных льгот в пользу введения новых льгот стимулирующего характера.</w:t>
      </w:r>
    </w:p>
    <w:p w:rsidR="005E412E" w:rsidRPr="00114168" w:rsidRDefault="005E412E" w:rsidP="005E4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Отмечаем, что Минэкономразвития России и Минфин России так и</w:t>
      </w:r>
      <w:r w:rsidRPr="00114168">
        <w:rPr>
          <w:rFonts w:ascii="Times New Roman" w:hAnsi="Times New Roman" w:cs="Times New Roman"/>
          <w:sz w:val="28"/>
        </w:rPr>
        <w:t xml:space="preserve"> не выполнили поручения Правитель</w:t>
      </w:r>
      <w:r>
        <w:rPr>
          <w:rFonts w:ascii="Times New Roman" w:hAnsi="Times New Roman" w:cs="Times New Roman"/>
          <w:sz w:val="28"/>
        </w:rPr>
        <w:t>ства Российской Федерации от 12 декабря </w:t>
      </w:r>
      <w:r w:rsidRPr="00114168">
        <w:rPr>
          <w:rFonts w:ascii="Times New Roman" w:hAnsi="Times New Roman" w:cs="Times New Roman"/>
          <w:sz w:val="28"/>
        </w:rPr>
        <w:t>2011 г. № ИШ-П13-8827 и от</w:t>
      </w:r>
      <w:r>
        <w:rPr>
          <w:rFonts w:ascii="Times New Roman" w:hAnsi="Times New Roman" w:cs="Times New Roman"/>
          <w:sz w:val="28"/>
        </w:rPr>
        <w:t xml:space="preserve"> 27 мая 2014 г. № ИШ-П13-3839 о </w:t>
      </w:r>
      <w:r w:rsidRPr="00114168">
        <w:rPr>
          <w:rFonts w:ascii="Times New Roman" w:hAnsi="Times New Roman" w:cs="Times New Roman"/>
          <w:sz w:val="28"/>
        </w:rPr>
        <w:t>разработке и утверждении «Методики мониторинга и оценки эффективности налоговых льгот» и определении головного исполнителя работ по проведению оценки эффективности налоговых льгот, установленных на федеральном уровне, на основании указанной методики.</w:t>
      </w:r>
      <w:proofErr w:type="gramEnd"/>
    </w:p>
    <w:p w:rsidR="005E412E" w:rsidRPr="00114168" w:rsidRDefault="005E412E" w:rsidP="005E4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4168">
        <w:rPr>
          <w:rFonts w:ascii="Times New Roman" w:hAnsi="Times New Roman" w:cs="Times New Roman"/>
          <w:sz w:val="28"/>
        </w:rPr>
        <w:t>До настоящего времени методика не утверждена, головной исполнитель по оценке эффективности налоговых льгот не определен.</w:t>
      </w:r>
    </w:p>
    <w:p w:rsidR="00114168" w:rsidRPr="00114168" w:rsidRDefault="00667AB4" w:rsidP="00114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Отмечаем также, что ежегодно объем выпадающих доходов из бюджета в связи с предоставлением налоговых льгот возрастает. Это, конечно, связано </w:t>
      </w:r>
      <w:r w:rsidR="00E71C28">
        <w:rPr>
          <w:rFonts w:ascii="Times New Roman" w:hAnsi="Times New Roman" w:cs="Times New Roman"/>
          <w:sz w:val="28"/>
        </w:rPr>
        <w:t>в большей степени</w:t>
      </w:r>
      <w:r>
        <w:rPr>
          <w:rFonts w:ascii="Times New Roman" w:hAnsi="Times New Roman" w:cs="Times New Roman"/>
          <w:sz w:val="28"/>
        </w:rPr>
        <w:t xml:space="preserve"> с тем, что общий объем налоговых поступлений в бюджетную систему увеличивается, но в тоже время </w:t>
      </w:r>
      <w:r w:rsidR="00E71C28">
        <w:rPr>
          <w:rFonts w:ascii="Times New Roman" w:hAnsi="Times New Roman" w:cs="Times New Roman"/>
          <w:sz w:val="28"/>
        </w:rPr>
        <w:t>и с тем, что количество льгот увеличивается.</w:t>
      </w:r>
    </w:p>
    <w:p w:rsidR="00114168" w:rsidRPr="00114168" w:rsidRDefault="00E71C28" w:rsidP="00114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Проведенный анализ положений НК РФ показал, что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более </w:t>
      </w:r>
      <w:proofErr w:type="gramStart"/>
      <w:r>
        <w:rPr>
          <w:rFonts w:ascii="Times New Roman" w:hAnsi="Times New Roman" w:cs="Times New Roman"/>
          <w:sz w:val="28"/>
        </w:rPr>
        <w:t>чем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14168" w:rsidRPr="00114168">
        <w:rPr>
          <w:rFonts w:ascii="Times New Roman" w:hAnsi="Times New Roman" w:cs="Times New Roman"/>
          <w:sz w:val="28"/>
        </w:rPr>
        <w:t>35</w:t>
      </w:r>
      <w:r>
        <w:rPr>
          <w:rFonts w:ascii="Times New Roman" w:hAnsi="Times New Roman" w:cs="Times New Roman"/>
          <w:sz w:val="28"/>
        </w:rPr>
        <w:t>0</w:t>
      </w:r>
      <w:r w:rsidR="00114168" w:rsidRPr="00114168">
        <w:rPr>
          <w:rFonts w:ascii="Times New Roman" w:hAnsi="Times New Roman" w:cs="Times New Roman"/>
          <w:sz w:val="28"/>
        </w:rPr>
        <w:t xml:space="preserve"> налоговых льгот и преференций по состоянию на 1 января 2015 года </w:t>
      </w:r>
      <w:r w:rsidR="005E412E">
        <w:rPr>
          <w:rFonts w:ascii="Times New Roman" w:hAnsi="Times New Roman" w:cs="Times New Roman"/>
          <w:sz w:val="28"/>
        </w:rPr>
        <w:t xml:space="preserve">лишь около половины </w:t>
      </w:r>
      <w:r w:rsidR="00114168" w:rsidRPr="00114168">
        <w:rPr>
          <w:rFonts w:ascii="Times New Roman" w:hAnsi="Times New Roman" w:cs="Times New Roman"/>
          <w:sz w:val="28"/>
        </w:rPr>
        <w:t>оказывают влияние на развитие экономики</w:t>
      </w:r>
      <w:r w:rsidR="005E412E">
        <w:rPr>
          <w:rFonts w:ascii="Times New Roman" w:hAnsi="Times New Roman" w:cs="Times New Roman"/>
          <w:sz w:val="28"/>
        </w:rPr>
        <w:t>, остальные же и</w:t>
      </w:r>
      <w:r w:rsidR="00114168" w:rsidRPr="00114168">
        <w:rPr>
          <w:rFonts w:ascii="Times New Roman" w:hAnsi="Times New Roman" w:cs="Times New Roman"/>
          <w:sz w:val="28"/>
        </w:rPr>
        <w:t>меют социальную направленность и (или) не оказывают стимулирующего воздействия на экономику.</w:t>
      </w:r>
    </w:p>
    <w:p w:rsidR="00114168" w:rsidRPr="00114168" w:rsidRDefault="005E412E" w:rsidP="005E41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связано с тем, что с</w:t>
      </w:r>
      <w:r w:rsidR="00114168" w:rsidRPr="00114168">
        <w:rPr>
          <w:rFonts w:ascii="Times New Roman" w:hAnsi="Times New Roman" w:cs="Times New Roman"/>
          <w:sz w:val="28"/>
        </w:rPr>
        <w:t>уществующая практика принятия законов о налоговых льготах и преференциях не сопровождается определением целевых показателей, которые должны достигаться в результате их использования, а также критериев, по которым можно было бы определить экономический или б</w:t>
      </w:r>
      <w:r>
        <w:rPr>
          <w:rFonts w:ascii="Times New Roman" w:hAnsi="Times New Roman" w:cs="Times New Roman"/>
          <w:sz w:val="28"/>
        </w:rPr>
        <w:t>юджетный эффект от их действия.</w:t>
      </w:r>
    </w:p>
    <w:p w:rsidR="00114168" w:rsidRDefault="00114168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4168">
        <w:rPr>
          <w:rFonts w:ascii="Times New Roman" w:hAnsi="Times New Roman" w:cs="Times New Roman"/>
          <w:sz w:val="28"/>
        </w:rPr>
        <w:t>Предоставление налоговых льгот и преференций, как правило, является</w:t>
      </w:r>
      <w:r w:rsidR="00D87386">
        <w:rPr>
          <w:rFonts w:ascii="Times New Roman" w:hAnsi="Times New Roman" w:cs="Times New Roman"/>
          <w:sz w:val="28"/>
        </w:rPr>
        <w:t xml:space="preserve"> </w:t>
      </w:r>
      <w:r w:rsidRPr="00114168">
        <w:rPr>
          <w:rFonts w:ascii="Times New Roman" w:hAnsi="Times New Roman" w:cs="Times New Roman"/>
          <w:sz w:val="28"/>
        </w:rPr>
        <w:t>необходимым,</w:t>
      </w:r>
      <w:r w:rsidR="00D87386">
        <w:rPr>
          <w:rFonts w:ascii="Times New Roman" w:hAnsi="Times New Roman" w:cs="Times New Roman"/>
          <w:sz w:val="28"/>
        </w:rPr>
        <w:t xml:space="preserve"> </w:t>
      </w:r>
      <w:r w:rsidRPr="00114168">
        <w:rPr>
          <w:rFonts w:ascii="Times New Roman" w:hAnsi="Times New Roman" w:cs="Times New Roman"/>
          <w:sz w:val="28"/>
        </w:rPr>
        <w:t>но недостаточным</w:t>
      </w:r>
      <w:r w:rsidR="00D87386">
        <w:rPr>
          <w:rFonts w:ascii="Times New Roman" w:hAnsi="Times New Roman" w:cs="Times New Roman"/>
          <w:sz w:val="28"/>
        </w:rPr>
        <w:t xml:space="preserve"> </w:t>
      </w:r>
      <w:r w:rsidRPr="00114168">
        <w:rPr>
          <w:rFonts w:ascii="Times New Roman" w:hAnsi="Times New Roman" w:cs="Times New Roman"/>
          <w:sz w:val="28"/>
        </w:rPr>
        <w:t>условием для стимулирования</w:t>
      </w:r>
      <w:r w:rsidR="00D87386">
        <w:rPr>
          <w:rFonts w:ascii="Times New Roman" w:hAnsi="Times New Roman" w:cs="Times New Roman"/>
          <w:sz w:val="28"/>
        </w:rPr>
        <w:t xml:space="preserve"> </w:t>
      </w:r>
      <w:r w:rsidRPr="00114168">
        <w:rPr>
          <w:rFonts w:ascii="Times New Roman" w:hAnsi="Times New Roman" w:cs="Times New Roman"/>
          <w:sz w:val="28"/>
        </w:rPr>
        <w:t>экономического развития. К более значимым факторам развития, чем льготы и преференции,</w:t>
      </w:r>
      <w:r w:rsidR="00D87386">
        <w:rPr>
          <w:rFonts w:ascii="Times New Roman" w:hAnsi="Times New Roman" w:cs="Times New Roman"/>
          <w:sz w:val="28"/>
        </w:rPr>
        <w:t xml:space="preserve"> </w:t>
      </w:r>
      <w:r w:rsidRPr="00114168">
        <w:rPr>
          <w:rFonts w:ascii="Times New Roman" w:hAnsi="Times New Roman" w:cs="Times New Roman"/>
          <w:sz w:val="28"/>
        </w:rPr>
        <w:t>относятся:</w:t>
      </w:r>
      <w:r w:rsidR="00D87386">
        <w:rPr>
          <w:rFonts w:ascii="Times New Roman" w:hAnsi="Times New Roman" w:cs="Times New Roman"/>
          <w:sz w:val="28"/>
        </w:rPr>
        <w:t xml:space="preserve"> </w:t>
      </w:r>
      <w:r w:rsidRPr="00114168">
        <w:rPr>
          <w:rFonts w:ascii="Times New Roman" w:hAnsi="Times New Roman" w:cs="Times New Roman"/>
          <w:sz w:val="28"/>
        </w:rPr>
        <w:t>состояние</w:t>
      </w:r>
      <w:r w:rsidR="00D87386">
        <w:rPr>
          <w:rFonts w:ascii="Times New Roman" w:hAnsi="Times New Roman" w:cs="Times New Roman"/>
          <w:sz w:val="28"/>
        </w:rPr>
        <w:t xml:space="preserve"> инфраструктуры, наличие </w:t>
      </w:r>
      <w:r w:rsidRPr="00114168">
        <w:rPr>
          <w:rFonts w:ascii="Times New Roman" w:hAnsi="Times New Roman" w:cs="Times New Roman"/>
          <w:sz w:val="28"/>
        </w:rPr>
        <w:t>ресурсов,</w:t>
      </w:r>
      <w:r w:rsidR="00D87386">
        <w:rPr>
          <w:rFonts w:ascii="Times New Roman" w:hAnsi="Times New Roman" w:cs="Times New Roman"/>
          <w:sz w:val="28"/>
        </w:rPr>
        <w:t xml:space="preserve"> от</w:t>
      </w:r>
      <w:r w:rsidRPr="00114168">
        <w:rPr>
          <w:rFonts w:ascii="Times New Roman" w:hAnsi="Times New Roman" w:cs="Times New Roman"/>
          <w:sz w:val="28"/>
        </w:rPr>
        <w:t>сутствие административных барьеров и качество предпринимательского климата в целом.</w:t>
      </w:r>
    </w:p>
    <w:p w:rsidR="00413657" w:rsidRDefault="00413657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519A" w:rsidRDefault="00D2519A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Торгово-промышленная палата предлагает предпринять следующие меры по повышению эффективности применения налоговых льгот.</w:t>
      </w:r>
    </w:p>
    <w:p w:rsidR="00D2519A" w:rsidRDefault="00D2519A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519A" w:rsidRDefault="00D2519A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Разработать и утвердить методику оценки эффективности налоговых льгот, которая позволит отказаться от малоэффективных налоговых льгот в пользу введения новых льгот стимулирующего характера.</w:t>
      </w:r>
    </w:p>
    <w:p w:rsidR="00D2519A" w:rsidRDefault="00D2519A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Активизировать работу по совершенствованию администрирования налоговых льгот. Зачастую для получения некоторых налоговых льгот предприниматели вынуждены готовить существенный объем документации, предоставлять банковские гарантии и прочее. Обеспечение выполнения требований законодательства в данном случае могут позволить себе только очень крупные компании, в которых создаются соответствующие подразделения (проектные офисы). Упрощение процедуры получения налоговой льготы </w:t>
      </w:r>
      <w:r w:rsidR="001E12DD">
        <w:rPr>
          <w:rFonts w:ascii="Times New Roman" w:hAnsi="Times New Roman" w:cs="Times New Roman"/>
          <w:sz w:val="28"/>
        </w:rPr>
        <w:t>стимулирующего характера позволит расширить возможности ее применения и приведет к росту экономических показателей.</w:t>
      </w:r>
    </w:p>
    <w:p w:rsidR="001E12DD" w:rsidRDefault="001E12DD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 установлении новых налоговых льгот необходимо определять цели и задачи их введения, а также устанавливать целевые показатели</w:t>
      </w:r>
      <w:r w:rsidR="00953860">
        <w:rPr>
          <w:rFonts w:ascii="Times New Roman" w:hAnsi="Times New Roman" w:cs="Times New Roman"/>
          <w:sz w:val="28"/>
        </w:rPr>
        <w:t xml:space="preserve"> и срок </w:t>
      </w:r>
      <w:r w:rsidR="00953860">
        <w:rPr>
          <w:rFonts w:ascii="Times New Roman" w:hAnsi="Times New Roman" w:cs="Times New Roman"/>
          <w:sz w:val="28"/>
        </w:rPr>
        <w:lastRenderedPageBreak/>
        <w:t>предоставления льготы. В том случае, если целевые показатели будут достигнуты и положительный экономический эффект от использования льготы будет очевиден, рассматривать возможность продления срока реализации льготы на новый период, либо бессрочно (в зависимости от полученных результатов).</w:t>
      </w:r>
    </w:p>
    <w:p w:rsidR="00953860" w:rsidRDefault="00953860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 упразднении налоговых льгот рассчитывать не только бюджетный эффект (увеличение поступлений в бюджетную систему), но и определять макроэкономический эффект таких решений (рост тарифов, падение спроса в связи с увеличением стоимости продукции, снижение доходов населения, нарушение конкурентной среды и др.).</w:t>
      </w:r>
    </w:p>
    <w:p w:rsidR="006D4775" w:rsidRDefault="006D4775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Предпринять меры по стимулированию региональных властей активнее пользоваться возможностями по установлению льгот, предоставленных налоговым законодательством. Например, в части снижения общих ставок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специальным</w:t>
      </w:r>
      <w:proofErr w:type="gramEnd"/>
      <w:r>
        <w:rPr>
          <w:rFonts w:ascii="Times New Roman" w:hAnsi="Times New Roman" w:cs="Times New Roman"/>
          <w:sz w:val="28"/>
        </w:rPr>
        <w:t xml:space="preserve"> налоговым режимам, что повлияет на рост предпринимательской активности и в будущем позволит увеличить объемы бюджетных поступлений.</w:t>
      </w:r>
    </w:p>
    <w:p w:rsidR="006D4775" w:rsidRDefault="006D4775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CB642E">
        <w:rPr>
          <w:rFonts w:ascii="Times New Roman" w:hAnsi="Times New Roman" w:cs="Times New Roman"/>
          <w:sz w:val="28"/>
        </w:rPr>
        <w:t>В среднесрочном периоде в целях повышения экономических показателей и активизации предпринимательской активности предлагаем:</w:t>
      </w:r>
    </w:p>
    <w:p w:rsidR="001E12DD" w:rsidRDefault="00CB642E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E12DD">
        <w:rPr>
          <w:rFonts w:ascii="Times New Roman" w:hAnsi="Times New Roman" w:cs="Times New Roman"/>
          <w:sz w:val="28"/>
        </w:rPr>
        <w:t xml:space="preserve"> </w:t>
      </w:r>
      <w:r w:rsidR="001E12DD" w:rsidRPr="001E12DD">
        <w:rPr>
          <w:rFonts w:ascii="Times New Roman" w:hAnsi="Times New Roman" w:cs="Times New Roman"/>
          <w:sz w:val="28"/>
        </w:rPr>
        <w:t>Ввести инвестиционную льготу по налогу на прибыль в форме уменьшения суммы уплачиваемого налога в размере 50% затрат компаний на модернизацию и реконструкцию имеющихся основных фондов.</w:t>
      </w:r>
    </w:p>
    <w:p w:rsidR="001E12DD" w:rsidRDefault="00CB642E" w:rsidP="00D873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E12DD">
        <w:rPr>
          <w:rFonts w:ascii="Times New Roman" w:hAnsi="Times New Roman" w:cs="Times New Roman"/>
          <w:sz w:val="28"/>
        </w:rPr>
        <w:t xml:space="preserve"> </w:t>
      </w:r>
      <w:r w:rsidR="001E12DD" w:rsidRPr="001E12DD">
        <w:rPr>
          <w:rFonts w:ascii="Times New Roman" w:hAnsi="Times New Roman" w:cs="Times New Roman"/>
          <w:sz w:val="28"/>
        </w:rPr>
        <w:t>Распространить до 01.01.2020 (на три года) применение ставки 0% по НДС в соответствии с п.41 п.1 ст.164 по внутренним воздушным перевозкам пассажиров и багажа при условии, что пункт отправления или пункт назначения пассажиров и багажа расположен на территории Республики Крым и города федерального значения Севастополя.</w:t>
      </w:r>
    </w:p>
    <w:p w:rsidR="001E12DD" w:rsidRPr="001E12DD" w:rsidRDefault="00CB642E" w:rsidP="001E12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="001E12DD">
        <w:rPr>
          <w:rFonts w:ascii="Times New Roman" w:hAnsi="Times New Roman" w:cs="Times New Roman"/>
          <w:sz w:val="28"/>
        </w:rPr>
        <w:t xml:space="preserve"> </w:t>
      </w:r>
      <w:r w:rsidR="001E12DD" w:rsidRPr="001E12DD">
        <w:rPr>
          <w:rFonts w:ascii="Times New Roman" w:hAnsi="Times New Roman" w:cs="Times New Roman"/>
          <w:sz w:val="28"/>
        </w:rPr>
        <w:t>Внести изменения в действующие положения НК РФ и предусмотреть, что в случае, если объекты движимого имущества в результате приобретения от третьего (независимого) лица приняты на учет в качестве основных средств любого юридического лица группы компаний после 1 января 2013 года, то применяемая на законных основаниях группой льгота (</w:t>
      </w:r>
      <w:proofErr w:type="spellStart"/>
      <w:r w:rsidR="001E12DD" w:rsidRPr="001E12DD">
        <w:rPr>
          <w:rFonts w:ascii="Times New Roman" w:hAnsi="Times New Roman" w:cs="Times New Roman"/>
          <w:sz w:val="28"/>
        </w:rPr>
        <w:t>невключение</w:t>
      </w:r>
      <w:proofErr w:type="spellEnd"/>
      <w:r w:rsidR="001E12DD" w:rsidRPr="001E12DD">
        <w:rPr>
          <w:rFonts w:ascii="Times New Roman" w:hAnsi="Times New Roman" w:cs="Times New Roman"/>
          <w:sz w:val="28"/>
        </w:rPr>
        <w:t xml:space="preserve"> в базу по налогу на имущество) может быть применена к нему даже</w:t>
      </w:r>
      <w:proofErr w:type="gramEnd"/>
      <w:r w:rsidR="001E12DD" w:rsidRPr="001E12DD">
        <w:rPr>
          <w:rFonts w:ascii="Times New Roman" w:hAnsi="Times New Roman" w:cs="Times New Roman"/>
          <w:sz w:val="28"/>
        </w:rPr>
        <w:t xml:space="preserve"> в случае продажи указанного имущества внутри группы либо оприходования на баланс в качестве основного средства юридического лица в результате реорганизации.</w:t>
      </w:r>
    </w:p>
    <w:p w:rsidR="001E12DD" w:rsidRDefault="00CB642E" w:rsidP="001E12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E12DD" w:rsidRPr="001E12DD">
        <w:rPr>
          <w:rFonts w:ascii="Times New Roman" w:hAnsi="Times New Roman" w:cs="Times New Roman"/>
          <w:sz w:val="28"/>
        </w:rPr>
        <w:t xml:space="preserve"> Освободить от налога на имущество основные средства, находящиеся на консервации и реконструкции, </w:t>
      </w:r>
      <w:proofErr w:type="spellStart"/>
      <w:r w:rsidR="001E12DD" w:rsidRPr="001E12DD">
        <w:rPr>
          <w:rFonts w:ascii="Times New Roman" w:hAnsi="Times New Roman" w:cs="Times New Roman"/>
          <w:sz w:val="28"/>
        </w:rPr>
        <w:t>т</w:t>
      </w:r>
      <w:proofErr w:type="gramStart"/>
      <w:r w:rsidR="001E12DD" w:rsidRPr="001E12DD">
        <w:rPr>
          <w:rFonts w:ascii="Times New Roman" w:hAnsi="Times New Roman" w:cs="Times New Roman"/>
          <w:sz w:val="28"/>
        </w:rPr>
        <w:t>.к</w:t>
      </w:r>
      <w:proofErr w:type="spellEnd"/>
      <w:proofErr w:type="gramEnd"/>
      <w:r w:rsidR="001E12DD" w:rsidRPr="001E12DD">
        <w:rPr>
          <w:rFonts w:ascii="Times New Roman" w:hAnsi="Times New Roman" w:cs="Times New Roman"/>
          <w:sz w:val="28"/>
        </w:rPr>
        <w:t xml:space="preserve"> их консервация/реконструкция не позволяет использовать имущество в производственной деятельности и получать доходы.</w:t>
      </w:r>
    </w:p>
    <w:p w:rsidR="001E12DD" w:rsidRDefault="00CB642E" w:rsidP="001E12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1E12DD">
        <w:rPr>
          <w:rFonts w:ascii="Times New Roman" w:hAnsi="Times New Roman" w:cs="Times New Roman"/>
          <w:sz w:val="28"/>
        </w:rPr>
        <w:t xml:space="preserve"> </w:t>
      </w:r>
      <w:r w:rsidR="001E12DD" w:rsidRPr="001E12DD">
        <w:rPr>
          <w:rFonts w:ascii="Times New Roman" w:hAnsi="Times New Roman" w:cs="Times New Roman"/>
          <w:sz w:val="28"/>
        </w:rPr>
        <w:t>Предусмотреть возможность организациям, использующим упрощенную систему налогообложения</w:t>
      </w:r>
      <w:r w:rsidR="001E12DD">
        <w:rPr>
          <w:rFonts w:ascii="Times New Roman" w:hAnsi="Times New Roman" w:cs="Times New Roman"/>
          <w:sz w:val="28"/>
        </w:rPr>
        <w:t xml:space="preserve"> или уплачивающих единый сельскохозяйственный налог</w:t>
      </w:r>
      <w:r w:rsidR="001E12DD" w:rsidRPr="001E12DD">
        <w:rPr>
          <w:rFonts w:ascii="Times New Roman" w:hAnsi="Times New Roman" w:cs="Times New Roman"/>
          <w:sz w:val="28"/>
        </w:rPr>
        <w:t>, в добровольном порядке становиться плательщиками НДС с целью встраивания в цепочку хозяйственных отношений.</w:t>
      </w:r>
    </w:p>
    <w:p w:rsidR="001E12DD" w:rsidRPr="001E12DD" w:rsidRDefault="00CB642E" w:rsidP="001E12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E12DD">
        <w:rPr>
          <w:rFonts w:ascii="Times New Roman" w:hAnsi="Times New Roman" w:cs="Times New Roman"/>
          <w:sz w:val="28"/>
        </w:rPr>
        <w:t xml:space="preserve"> </w:t>
      </w:r>
      <w:r w:rsidR="001E12DD" w:rsidRPr="001E12DD">
        <w:rPr>
          <w:rFonts w:ascii="Times New Roman" w:hAnsi="Times New Roman" w:cs="Times New Roman"/>
          <w:sz w:val="28"/>
        </w:rPr>
        <w:t>Исключить положение о временном характере налогового вычета при исчислении транспортного налога на суммы, уплаченные по системе взимания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 (далее – система Платон).  Предусмотреть возможность применения данного вычета на бессрочной основе, поскольку с введением в действие с ноября 2015 г. системы Платон финансовая нагрузка на владельцев транспортных средств, имеющих разрешенную максимальную массу свыше 12 тонн, существенно выросла.</w:t>
      </w:r>
    </w:p>
    <w:p w:rsidR="001E12DD" w:rsidRDefault="00CB642E" w:rsidP="001E12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E12DD" w:rsidRPr="001E12DD">
        <w:rPr>
          <w:rFonts w:ascii="Times New Roman" w:hAnsi="Times New Roman" w:cs="Times New Roman"/>
          <w:sz w:val="28"/>
        </w:rPr>
        <w:t xml:space="preserve"> Предусмотреть возможность применения налогового вычета при исчислении транспортного налога на суммы, уплаченные по системе Платон, в том числе, в отношении транспортных средств, эксплуатируемых транспортными компаниями на условиях договора аренды или лизинга.</w:t>
      </w:r>
    </w:p>
    <w:p w:rsidR="00CB642E" w:rsidRDefault="00CB642E" w:rsidP="001E12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B642E">
        <w:rPr>
          <w:rFonts w:ascii="Times New Roman" w:hAnsi="Times New Roman" w:cs="Times New Roman"/>
          <w:sz w:val="28"/>
        </w:rPr>
        <w:t xml:space="preserve">Обеспечить возможность стабильной работы и развития компаний, уплачивающих налоги с учетом признанных налоговых льгот. Исключить риски последующих отказов в применении ранее подтвержденных льгот, когда спустя несколько налоговых периодов ФНС России может изменить мнение о законности применения льготы и </w:t>
      </w:r>
      <w:proofErr w:type="spellStart"/>
      <w:r w:rsidRPr="00CB642E">
        <w:rPr>
          <w:rFonts w:ascii="Times New Roman" w:hAnsi="Times New Roman" w:cs="Times New Roman"/>
          <w:sz w:val="28"/>
        </w:rPr>
        <w:t>доначислить</w:t>
      </w:r>
      <w:proofErr w:type="spellEnd"/>
      <w:r w:rsidRPr="00CB642E">
        <w:rPr>
          <w:rFonts w:ascii="Times New Roman" w:hAnsi="Times New Roman" w:cs="Times New Roman"/>
          <w:sz w:val="28"/>
        </w:rPr>
        <w:t xml:space="preserve"> существенную сумму налога и штрафов, иногда несовместимую с возможностями продолжения дальнейшей деятельности.</w:t>
      </w:r>
    </w:p>
    <w:p w:rsidR="00C51F5A" w:rsidRDefault="00CB642E" w:rsidP="00CB64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51F5A" w:rsidRPr="00C51F5A">
        <w:rPr>
          <w:rFonts w:ascii="Times New Roman" w:hAnsi="Times New Roman" w:cs="Times New Roman"/>
          <w:sz w:val="28"/>
        </w:rPr>
        <w:t>Предлагаем упразднить каботажные перевозки в принципе, а не только для судов построенных российскими судостроительными организациями после 01.01.2010 г.</w:t>
      </w:r>
      <w:r w:rsidR="00C51F5A">
        <w:rPr>
          <w:rFonts w:ascii="Times New Roman" w:hAnsi="Times New Roman" w:cs="Times New Roman"/>
          <w:sz w:val="28"/>
        </w:rPr>
        <w:t xml:space="preserve"> </w:t>
      </w:r>
    </w:p>
    <w:p w:rsidR="00CB642E" w:rsidRPr="00CB642E" w:rsidRDefault="00C51F5A" w:rsidP="00CB64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предлагаем о</w:t>
      </w:r>
      <w:r w:rsidR="00CB642E" w:rsidRPr="00CB642E">
        <w:rPr>
          <w:rFonts w:ascii="Times New Roman" w:hAnsi="Times New Roman" w:cs="Times New Roman"/>
          <w:sz w:val="28"/>
        </w:rPr>
        <w:t>бъединить по налогу на прибыль льготы указанные в пп.33 п.1 ст.251 и в пп.33.2 п.1 ст.251 НК РФ в одну, текстом следующего содержания:</w:t>
      </w:r>
    </w:p>
    <w:p w:rsidR="00CB642E" w:rsidRPr="00CB642E" w:rsidRDefault="00CB642E" w:rsidP="00CB64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642E">
        <w:rPr>
          <w:rFonts w:ascii="Times New Roman" w:hAnsi="Times New Roman" w:cs="Times New Roman"/>
          <w:sz w:val="28"/>
        </w:rPr>
        <w:t xml:space="preserve">«доходы судовладельцев, полученные от эксплуатации и (или) реализации судов, зарегистрированных в Российском международном реестре судов. </w:t>
      </w:r>
    </w:p>
    <w:p w:rsidR="00C51F5A" w:rsidRDefault="00CB642E" w:rsidP="00CB64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B642E">
        <w:rPr>
          <w:rFonts w:ascii="Times New Roman" w:hAnsi="Times New Roman" w:cs="Times New Roman"/>
          <w:sz w:val="28"/>
        </w:rPr>
        <w:t xml:space="preserve">Для целей настоящей главы под эксплуатацией судов, зарегистрированных в Российском международном реестре судов, понимается использование таких судов для перевозок грузов, пассажиров и их багажа, буксировки и обеспечения указанных услуг и видов деятельности </w:t>
      </w:r>
      <w:r w:rsidRPr="00CB642E">
        <w:rPr>
          <w:rFonts w:ascii="Times New Roman" w:hAnsi="Times New Roman" w:cs="Times New Roman"/>
          <w:sz w:val="28"/>
        </w:rPr>
        <w:lastRenderedPageBreak/>
        <w:t>независимо от расположения пункта отправления и (или) пункта назначения,</w:t>
      </w:r>
      <w:r w:rsidR="00C51F5A">
        <w:rPr>
          <w:rFonts w:ascii="Times New Roman" w:hAnsi="Times New Roman" w:cs="Times New Roman"/>
          <w:sz w:val="28"/>
        </w:rPr>
        <w:t xml:space="preserve"> </w:t>
      </w:r>
      <w:r w:rsidRPr="00CB642E">
        <w:rPr>
          <w:rFonts w:ascii="Times New Roman" w:hAnsi="Times New Roman" w:cs="Times New Roman"/>
          <w:sz w:val="28"/>
        </w:rPr>
        <w:t>а также сдача таких судов в аренду для данного использования.»</w:t>
      </w:r>
      <w:proofErr w:type="gramEnd"/>
    </w:p>
    <w:p w:rsidR="00C51F5A" w:rsidRDefault="00C51F5A" w:rsidP="00C51F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C51F5A">
        <w:rPr>
          <w:rFonts w:ascii="Times New Roman" w:hAnsi="Times New Roman" w:cs="Times New Roman"/>
          <w:sz w:val="28"/>
        </w:rPr>
        <w:t xml:space="preserve">редоставить право льготы для </w:t>
      </w:r>
      <w:proofErr w:type="spellStart"/>
      <w:r w:rsidRPr="00C51F5A">
        <w:rPr>
          <w:rFonts w:ascii="Times New Roman" w:hAnsi="Times New Roman" w:cs="Times New Roman"/>
          <w:sz w:val="28"/>
        </w:rPr>
        <w:t>бербоутных</w:t>
      </w:r>
      <w:proofErr w:type="spellEnd"/>
      <w:r w:rsidRPr="00C51F5A">
        <w:rPr>
          <w:rFonts w:ascii="Times New Roman" w:hAnsi="Times New Roman" w:cs="Times New Roman"/>
          <w:sz w:val="28"/>
        </w:rPr>
        <w:t xml:space="preserve"> судовладельцев</w:t>
      </w:r>
      <w:r w:rsidRPr="00C51F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р</w:t>
      </w:r>
      <w:r w:rsidRPr="00C51F5A">
        <w:rPr>
          <w:rFonts w:ascii="Times New Roman" w:hAnsi="Times New Roman" w:cs="Times New Roman"/>
          <w:sz w:val="28"/>
        </w:rPr>
        <w:t>асширить норму льготы по транспортному налогу для организаций, основным видом деятельности которых является осуществление грузовых перевозок.</w:t>
      </w:r>
    </w:p>
    <w:p w:rsidR="00C51F5A" w:rsidRDefault="00C51F5A" w:rsidP="00C51F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Установить льготу по налогу на имущество организаций в отношении железнодорожных путей необщего пользования. Как правило, такие пути являются инфраструктурным объектом и их использование обусловлено собственными нуждами компаний.</w:t>
      </w:r>
      <w:r w:rsidR="00576723">
        <w:rPr>
          <w:rFonts w:ascii="Times New Roman" w:hAnsi="Times New Roman" w:cs="Times New Roman"/>
          <w:sz w:val="28"/>
        </w:rPr>
        <w:t xml:space="preserve"> </w:t>
      </w:r>
    </w:p>
    <w:p w:rsidR="00576723" w:rsidRDefault="00576723" w:rsidP="00C51F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Установить налоговые льготы </w:t>
      </w:r>
      <w:r w:rsidR="00BA6E1D">
        <w:rPr>
          <w:rFonts w:ascii="Times New Roman" w:hAnsi="Times New Roman" w:cs="Times New Roman"/>
          <w:sz w:val="28"/>
        </w:rPr>
        <w:t>по налогу на прибыль</w:t>
      </w:r>
      <w:r>
        <w:rPr>
          <w:rFonts w:ascii="Times New Roman" w:hAnsi="Times New Roman" w:cs="Times New Roman"/>
          <w:sz w:val="28"/>
        </w:rPr>
        <w:t xml:space="preserve"> </w:t>
      </w:r>
      <w:r w:rsidR="00BA6E1D">
        <w:rPr>
          <w:rFonts w:ascii="Times New Roman" w:hAnsi="Times New Roman" w:cs="Times New Roman"/>
          <w:sz w:val="28"/>
        </w:rPr>
        <w:t>организаций и упрощенной системе налогообложения при</w:t>
      </w:r>
      <w:r>
        <w:rPr>
          <w:rFonts w:ascii="Times New Roman" w:hAnsi="Times New Roman" w:cs="Times New Roman"/>
          <w:sz w:val="28"/>
        </w:rPr>
        <w:t xml:space="preserve"> реализаци</w:t>
      </w:r>
      <w:r w:rsidR="00BA6E1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имущества </w:t>
      </w:r>
      <w:r w:rsidR="00BA6E1D">
        <w:rPr>
          <w:rFonts w:ascii="Times New Roman" w:hAnsi="Times New Roman" w:cs="Times New Roman"/>
          <w:sz w:val="28"/>
        </w:rPr>
        <w:t>должника при процедуре банкротства.</w:t>
      </w:r>
    </w:p>
    <w:p w:rsidR="00BA6E1D" w:rsidRDefault="00BA6E1D" w:rsidP="00C51F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Установить пониженную</w:t>
      </w:r>
      <w:r w:rsidRPr="00BA6E1D">
        <w:rPr>
          <w:rFonts w:ascii="Times New Roman" w:hAnsi="Times New Roman" w:cs="Times New Roman"/>
          <w:sz w:val="28"/>
        </w:rPr>
        <w:t xml:space="preserve"> ставк</w:t>
      </w:r>
      <w:r>
        <w:rPr>
          <w:rFonts w:ascii="Times New Roman" w:hAnsi="Times New Roman" w:cs="Times New Roman"/>
          <w:sz w:val="28"/>
        </w:rPr>
        <w:t>у</w:t>
      </w:r>
      <w:r w:rsidRPr="00BA6E1D">
        <w:rPr>
          <w:rFonts w:ascii="Times New Roman" w:hAnsi="Times New Roman" w:cs="Times New Roman"/>
          <w:sz w:val="28"/>
        </w:rPr>
        <w:t xml:space="preserve"> по налогу на имущество при вводе в строй нового промышленного оборудования (</w:t>
      </w:r>
      <w:r>
        <w:rPr>
          <w:rFonts w:ascii="Times New Roman" w:hAnsi="Times New Roman" w:cs="Times New Roman"/>
          <w:sz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</w:rPr>
        <w:t>исключением</w:t>
      </w:r>
      <w:proofErr w:type="gramEnd"/>
      <w:r>
        <w:rPr>
          <w:rFonts w:ascii="Times New Roman" w:hAnsi="Times New Roman" w:cs="Times New Roman"/>
          <w:sz w:val="28"/>
        </w:rPr>
        <w:t xml:space="preserve"> бывшего в употреблении оборудования</w:t>
      </w:r>
      <w:r w:rsidRPr="00BA6E1D">
        <w:rPr>
          <w:rFonts w:ascii="Times New Roman" w:hAnsi="Times New Roman" w:cs="Times New Roman"/>
          <w:sz w:val="28"/>
        </w:rPr>
        <w:t>) на сумму свыше 100 млн. руб. на период 2 года с даты ввода оборудования в строй. Предлагаемая ставка - от 0 до 25% от</w:t>
      </w:r>
      <w:r>
        <w:rPr>
          <w:rFonts w:ascii="Times New Roman" w:hAnsi="Times New Roman" w:cs="Times New Roman"/>
          <w:sz w:val="28"/>
        </w:rPr>
        <w:t xml:space="preserve"> установленного размера ставки.</w:t>
      </w:r>
    </w:p>
    <w:p w:rsidR="00BA6E1D" w:rsidRDefault="00BA6E1D" w:rsidP="00C51F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Такая м</w:t>
      </w:r>
      <w:r w:rsidRPr="00BA6E1D">
        <w:rPr>
          <w:rFonts w:ascii="Times New Roman" w:hAnsi="Times New Roman" w:cs="Times New Roman"/>
          <w:sz w:val="28"/>
        </w:rPr>
        <w:t xml:space="preserve">ера позволит стимулировать обновление парка оборудования путем сокращения периода окупаемости оборудования. Как правило, первый год после пуска нового оборудования </w:t>
      </w:r>
      <w:r>
        <w:rPr>
          <w:rFonts w:ascii="Times New Roman" w:hAnsi="Times New Roman" w:cs="Times New Roman"/>
          <w:sz w:val="28"/>
        </w:rPr>
        <w:t xml:space="preserve">оно </w:t>
      </w:r>
      <w:r w:rsidRPr="00BA6E1D">
        <w:rPr>
          <w:rFonts w:ascii="Times New Roman" w:hAnsi="Times New Roman" w:cs="Times New Roman"/>
          <w:sz w:val="28"/>
        </w:rPr>
        <w:t>проходит обкатку и не работает на полную мощность. Это негативно сказывается на возврате инвестиций. Предлагаемая мера позволяет нивелировать данный эффект и мотивировать производителей промышленной продукции к обновлению производственных мощностей и, опосредованно, к повыше</w:t>
      </w:r>
      <w:r>
        <w:rPr>
          <w:rFonts w:ascii="Times New Roman" w:hAnsi="Times New Roman" w:cs="Times New Roman"/>
          <w:sz w:val="28"/>
        </w:rPr>
        <w:t>нию производительности труда.</w:t>
      </w:r>
    </w:p>
    <w:p w:rsidR="00BA6E1D" w:rsidRDefault="00BA6E1D" w:rsidP="00C51F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A6E1D">
        <w:rPr>
          <w:rFonts w:ascii="Times New Roman" w:hAnsi="Times New Roman" w:cs="Times New Roman"/>
          <w:sz w:val="28"/>
        </w:rPr>
        <w:t>Упро</w:t>
      </w:r>
      <w:r>
        <w:rPr>
          <w:rFonts w:ascii="Times New Roman" w:hAnsi="Times New Roman" w:cs="Times New Roman"/>
          <w:sz w:val="28"/>
        </w:rPr>
        <w:t>стить</w:t>
      </w:r>
      <w:r w:rsidRPr="00BA6E1D">
        <w:rPr>
          <w:rFonts w:ascii="Times New Roman" w:hAnsi="Times New Roman" w:cs="Times New Roman"/>
          <w:sz w:val="28"/>
        </w:rPr>
        <w:t xml:space="preserve"> процедуры предоставления налоговых льгот при осущес</w:t>
      </w:r>
      <w:r>
        <w:rPr>
          <w:rFonts w:ascii="Times New Roman" w:hAnsi="Times New Roman" w:cs="Times New Roman"/>
          <w:sz w:val="28"/>
        </w:rPr>
        <w:t>твлении инвестиционных проектов.</w:t>
      </w:r>
    </w:p>
    <w:p w:rsidR="00BA6E1D" w:rsidRDefault="00BA6E1D" w:rsidP="00C51F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Установить налоговые льготы для предпринимателей, производящих импортозамещающую продукцию, а также ввести меры стимулирования для приобретателей указанной продукции.</w:t>
      </w:r>
    </w:p>
    <w:p w:rsidR="00BA6E1D" w:rsidRPr="00C51F5A" w:rsidRDefault="00BA6E1D" w:rsidP="00C51F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A6E1D" w:rsidRPr="00C5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DB"/>
    <w:rsid w:val="00082EDB"/>
    <w:rsid w:val="00114168"/>
    <w:rsid w:val="00192B67"/>
    <w:rsid w:val="001E12DD"/>
    <w:rsid w:val="00220EDD"/>
    <w:rsid w:val="00413657"/>
    <w:rsid w:val="00576723"/>
    <w:rsid w:val="005E412E"/>
    <w:rsid w:val="00667AB4"/>
    <w:rsid w:val="006D4775"/>
    <w:rsid w:val="007436E4"/>
    <w:rsid w:val="00953860"/>
    <w:rsid w:val="00A4109D"/>
    <w:rsid w:val="00A9659C"/>
    <w:rsid w:val="00AF0D7B"/>
    <w:rsid w:val="00B851F2"/>
    <w:rsid w:val="00BA6E1D"/>
    <w:rsid w:val="00C51F5A"/>
    <w:rsid w:val="00CA4A12"/>
    <w:rsid w:val="00CB642E"/>
    <w:rsid w:val="00CC5CAC"/>
    <w:rsid w:val="00CF1F7D"/>
    <w:rsid w:val="00D2519A"/>
    <w:rsid w:val="00D87386"/>
    <w:rsid w:val="00D9010A"/>
    <w:rsid w:val="00D93F9D"/>
    <w:rsid w:val="00E71C28"/>
    <w:rsid w:val="00EC354B"/>
    <w:rsid w:val="00F8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Селиванов А.С. (371)</cp:lastModifiedBy>
  <cp:revision>3</cp:revision>
  <dcterms:created xsi:type="dcterms:W3CDTF">2017-02-27T15:28:00Z</dcterms:created>
  <dcterms:modified xsi:type="dcterms:W3CDTF">2017-02-28T09:28:00Z</dcterms:modified>
</cp:coreProperties>
</file>